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B0358A"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17FE8">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76BDD" w:rsidRPr="00776BDD">
        <w:t>Chemistry II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76BDD" w:rsidRPr="00776BDD">
        <w:t>CHEM 1131</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76BDD" w:rsidRPr="00776BDD">
        <w:t>CHEM 102L</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561A6">
        <w:fldChar w:fldCharType="begin">
          <w:ffData>
            <w:name w:val="Text27"/>
            <w:enabled/>
            <w:calcOnExit w:val="0"/>
            <w:textInput>
              <w:maxLength w:val="30"/>
            </w:textInput>
          </w:ffData>
        </w:fldChar>
      </w:r>
      <w:bookmarkStart w:id="5" w:name="Text27"/>
      <w:r w:rsidRPr="008561A6">
        <w:instrText xml:space="preserve"> FORMTEXT </w:instrText>
      </w:r>
      <w:r w:rsidRPr="008561A6">
        <w:fldChar w:fldCharType="separate"/>
      </w:r>
      <w:r w:rsidR="00776BDD" w:rsidRPr="008561A6">
        <w:t>0</w:t>
      </w:r>
      <w:r w:rsidRPr="008561A6">
        <w:fldChar w:fldCharType="end"/>
      </w:r>
      <w:bookmarkEnd w:id="5"/>
      <w:r w:rsidRPr="008561A6">
        <w:t>-</w:t>
      </w:r>
      <w:r w:rsidRPr="008561A6">
        <w:fldChar w:fldCharType="begin">
          <w:ffData>
            <w:name w:val="Text33"/>
            <w:enabled/>
            <w:calcOnExit w:val="0"/>
            <w:textInput/>
          </w:ffData>
        </w:fldChar>
      </w:r>
      <w:bookmarkStart w:id="6" w:name="Text33"/>
      <w:r w:rsidRPr="008561A6">
        <w:instrText xml:space="preserve"> FORMTEXT </w:instrText>
      </w:r>
      <w:r w:rsidRPr="008561A6">
        <w:fldChar w:fldCharType="separate"/>
      </w:r>
      <w:r w:rsidR="00776BDD" w:rsidRPr="008561A6">
        <w:t>3</w:t>
      </w:r>
      <w:r w:rsidRPr="008561A6">
        <w:fldChar w:fldCharType="end"/>
      </w:r>
      <w:bookmarkEnd w:id="6"/>
      <w:r w:rsidRPr="008561A6">
        <w:t>-</w:t>
      </w:r>
      <w:r w:rsidRPr="008561A6">
        <w:fldChar w:fldCharType="begin">
          <w:ffData>
            <w:name w:val="Text34"/>
            <w:enabled/>
            <w:calcOnExit w:val="0"/>
            <w:textInput/>
          </w:ffData>
        </w:fldChar>
      </w:r>
      <w:bookmarkStart w:id="7" w:name="Text34"/>
      <w:r w:rsidRPr="008561A6">
        <w:instrText xml:space="preserve"> FORMTEXT </w:instrText>
      </w:r>
      <w:r w:rsidRPr="008561A6">
        <w:fldChar w:fldCharType="separate"/>
      </w:r>
      <w:r w:rsidR="00776BDD" w:rsidRPr="008561A6">
        <w:t>1</w:t>
      </w:r>
      <w:r w:rsidRPr="008561A6">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561A6">
        <w:fldChar w:fldCharType="begin">
          <w:ffData>
            <w:name w:val="Text27"/>
            <w:enabled/>
            <w:calcOnExit w:val="0"/>
            <w:textInput>
              <w:maxLength w:val="30"/>
            </w:textInput>
          </w:ffData>
        </w:fldChar>
      </w:r>
      <w:r w:rsidRPr="008561A6">
        <w:instrText xml:space="preserve"> FORMTEXT </w:instrText>
      </w:r>
      <w:r w:rsidRPr="008561A6">
        <w:fldChar w:fldCharType="separate"/>
      </w:r>
      <w:r w:rsidR="00B0358A" w:rsidRPr="008561A6">
        <w:t>0</w:t>
      </w:r>
      <w:r w:rsidRPr="008561A6">
        <w:fldChar w:fldCharType="end"/>
      </w:r>
      <w:r w:rsidRPr="008561A6">
        <w:t>-</w:t>
      </w:r>
      <w:r w:rsidRPr="008561A6">
        <w:fldChar w:fldCharType="begin">
          <w:ffData>
            <w:name w:val="Text35"/>
            <w:enabled/>
            <w:calcOnExit w:val="0"/>
            <w:textInput/>
          </w:ffData>
        </w:fldChar>
      </w:r>
      <w:bookmarkStart w:id="8" w:name="Text35"/>
      <w:r w:rsidRPr="008561A6">
        <w:instrText xml:space="preserve"> FORMTEXT </w:instrText>
      </w:r>
      <w:r w:rsidRPr="008561A6">
        <w:fldChar w:fldCharType="separate"/>
      </w:r>
      <w:r w:rsidR="00B0358A" w:rsidRPr="008561A6">
        <w:t>45</w:t>
      </w:r>
      <w:r w:rsidRPr="008561A6">
        <w:fldChar w:fldCharType="end"/>
      </w:r>
      <w:bookmarkEnd w:id="8"/>
      <w:r w:rsidRPr="008561A6">
        <w:t>-</w:t>
      </w:r>
      <w:r w:rsidRPr="008561A6">
        <w:fldChar w:fldCharType="begin">
          <w:ffData>
            <w:name w:val="Text36"/>
            <w:enabled/>
            <w:calcOnExit w:val="0"/>
            <w:textInput/>
          </w:ffData>
        </w:fldChar>
      </w:r>
      <w:bookmarkStart w:id="9" w:name="Text36"/>
      <w:r w:rsidRPr="008561A6">
        <w:instrText xml:space="preserve"> FORMTEXT </w:instrText>
      </w:r>
      <w:r w:rsidRPr="008561A6">
        <w:fldChar w:fldCharType="separate"/>
      </w:r>
      <w:r w:rsidR="00B0358A" w:rsidRPr="008561A6">
        <w:t>45</w:t>
      </w:r>
      <w:r w:rsidRPr="008561A6">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776BDD" w:rsidRPr="00776BDD">
        <w:t>CCEM 1131</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76BDD" w:rsidRPr="00776BDD">
        <w:t>40.0501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76BDD" w:rsidRPr="00776BDD">
        <w:t xml:space="preserve">Provides a laboratory component that supplements CHEM 1133 (CHEM 102) content. Introduces safety and basic laboratory techniques and includes experiments in qualitative inorganic analysis, acid/base properties and titrations. Intended for students pursuing careers in science, engineering and many health professions. This course requires a lab fee. </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76BDD" w:rsidRPr="00776BDD">
        <w:t>CHEM 1123 (or CHEM 101) with a grade of ‘C’ or better</w:t>
      </w:r>
      <w:r w:rsidRPr="001137F3">
        <w:rPr>
          <w:u w:val="single"/>
        </w:rPr>
        <w:fldChar w:fldCharType="end"/>
      </w:r>
      <w:bookmarkEnd w:id="13"/>
    </w:p>
    <w:p w:rsidR="00860938" w:rsidRPr="00B0358A"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76BDD" w:rsidRPr="00776BD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76BDD" w:rsidRPr="00776BDD">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537DC" w:rsidRPr="00D537DC">
        <w:t>Demonstrate knowledge of basic laboratory skills and operations in the areas of safety, states of matter, thermochemical reactions and reaction kinetics, chemical equilibrium, and acids and bases.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537DC" w:rsidRPr="00D537DC">
        <w:t>Record, graph, chart and interpret data obtained from experimentation.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537DC" w:rsidRPr="00D537DC">
        <w:t>Use the scientific method to conduct, and interpret basic laboratory experiments relevant to course content and to write concise and comprehensive laboratory reports.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D537DC" w:rsidRPr="00D537DC">
        <w:t>Administration of unit exams during the semester and a comprehensive final exam at the end of the semester.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D537DC" w:rsidRPr="00D537DC">
        <w:t>Instructor-designed assignments including, but not limited to, laboratory reports, projects, homework, and/or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06451" w:rsidRPr="00806451" w:rsidRDefault="00594256" w:rsidP="00806451">
      <w:r>
        <w:fldChar w:fldCharType="begin">
          <w:ffData>
            <w:name w:val="Text1"/>
            <w:enabled/>
            <w:calcOnExit w:val="0"/>
            <w:textInput/>
          </w:ffData>
        </w:fldChar>
      </w:r>
      <w:bookmarkStart w:id="21" w:name="Text1"/>
      <w:r>
        <w:instrText xml:space="preserve"> FORMTEXT </w:instrText>
      </w:r>
      <w:r>
        <w:fldChar w:fldCharType="separate"/>
      </w:r>
      <w:r w:rsidR="00B0358A">
        <w:t>I.</w:t>
      </w:r>
      <w:r w:rsidR="00B0358A">
        <w:tab/>
        <w:t>V</w:t>
      </w:r>
      <w:r w:rsidR="00806451" w:rsidRPr="00806451">
        <w:t>SEPR Theory: Lewis-Dot Structures and Shapes</w:t>
      </w:r>
    </w:p>
    <w:p w:rsidR="00B0358A" w:rsidRDefault="00B0358A" w:rsidP="00806451"/>
    <w:p w:rsidR="00806451" w:rsidRPr="00806451" w:rsidRDefault="00806451" w:rsidP="00806451">
      <w:r w:rsidRPr="00806451">
        <w:t>II.</w:t>
      </w:r>
      <w:r w:rsidRPr="00806451">
        <w:tab/>
        <w:t>Molecular Weight and Gas Laws</w:t>
      </w:r>
    </w:p>
    <w:p w:rsidR="00806451" w:rsidRPr="00806451" w:rsidRDefault="00806451" w:rsidP="00B0358A">
      <w:pPr>
        <w:ind w:left="720" w:hanging="360"/>
      </w:pPr>
      <w:r w:rsidRPr="00806451">
        <w:t>A.</w:t>
      </w:r>
      <w:r w:rsidRPr="00806451">
        <w:tab/>
        <w:t>Indirect Determination of the Masses of Pieces of Magnesium</w:t>
      </w:r>
    </w:p>
    <w:p w:rsidR="00806451" w:rsidRPr="00806451" w:rsidRDefault="00806451" w:rsidP="00B0358A">
      <w:pPr>
        <w:ind w:left="720" w:hanging="360"/>
      </w:pPr>
      <w:r w:rsidRPr="00806451">
        <w:t>B.</w:t>
      </w:r>
      <w:r w:rsidRPr="00806451">
        <w:tab/>
        <w:t>Standard Molar Volume of a Gas</w:t>
      </w:r>
    </w:p>
    <w:p w:rsidR="00B0358A" w:rsidRDefault="00B0358A" w:rsidP="00806451"/>
    <w:p w:rsidR="00806451" w:rsidRPr="00806451" w:rsidRDefault="00806451" w:rsidP="00806451">
      <w:r w:rsidRPr="00806451">
        <w:t>III.</w:t>
      </w:r>
      <w:r w:rsidRPr="00806451">
        <w:tab/>
        <w:t xml:space="preserve">Colligative Properties </w:t>
      </w:r>
    </w:p>
    <w:p w:rsidR="00806451" w:rsidRPr="00806451" w:rsidRDefault="00806451" w:rsidP="00B0358A">
      <w:pPr>
        <w:ind w:left="720" w:hanging="360"/>
      </w:pPr>
      <w:r w:rsidRPr="00806451">
        <w:t>A.</w:t>
      </w:r>
      <w:r w:rsidRPr="00806451">
        <w:tab/>
        <w:t xml:space="preserve">Molecular Weight Determination by Freezing Point Depression </w:t>
      </w:r>
    </w:p>
    <w:p w:rsidR="00B0358A" w:rsidRDefault="00B0358A" w:rsidP="00806451"/>
    <w:p w:rsidR="00806451" w:rsidRPr="00806451" w:rsidRDefault="00806451" w:rsidP="00806451">
      <w:r w:rsidRPr="00806451">
        <w:t>IV.</w:t>
      </w:r>
      <w:r w:rsidRPr="00806451">
        <w:tab/>
        <w:t>Heats of Reaction</w:t>
      </w:r>
    </w:p>
    <w:p w:rsidR="00806451" w:rsidRPr="00806451" w:rsidRDefault="00806451" w:rsidP="00B0358A">
      <w:pPr>
        <w:ind w:left="720" w:hanging="360"/>
      </w:pPr>
      <w:r w:rsidRPr="00806451">
        <w:t>A.</w:t>
      </w:r>
      <w:r w:rsidRPr="00806451">
        <w:tab/>
        <w:t>Heat Energy Associated with Chemical and Physical Changes</w:t>
      </w:r>
    </w:p>
    <w:p w:rsidR="00806451" w:rsidRPr="00806451" w:rsidRDefault="00806451" w:rsidP="00B0358A">
      <w:pPr>
        <w:ind w:left="720" w:hanging="360"/>
      </w:pPr>
      <w:r w:rsidRPr="00806451">
        <w:t>B.</w:t>
      </w:r>
      <w:r w:rsidRPr="00806451">
        <w:tab/>
        <w:t>Intermolecular Forces Project</w:t>
      </w:r>
    </w:p>
    <w:p w:rsidR="00B0358A" w:rsidRDefault="00B0358A" w:rsidP="00806451"/>
    <w:p w:rsidR="00806451" w:rsidRPr="00806451" w:rsidRDefault="00806451" w:rsidP="00806451">
      <w:r w:rsidRPr="00806451">
        <w:t>V.</w:t>
      </w:r>
      <w:r w:rsidRPr="00806451">
        <w:tab/>
        <w:t>Kinetics</w:t>
      </w:r>
    </w:p>
    <w:p w:rsidR="00806451" w:rsidRPr="00806451" w:rsidRDefault="00806451" w:rsidP="00B0358A">
      <w:pPr>
        <w:ind w:left="720" w:hanging="360"/>
      </w:pPr>
      <w:r w:rsidRPr="00806451">
        <w:t>A.</w:t>
      </w:r>
      <w:r w:rsidRPr="00806451">
        <w:tab/>
        <w:t>Factors that Influence the Rate of Reaction</w:t>
      </w:r>
    </w:p>
    <w:p w:rsidR="00806451" w:rsidRPr="00806451" w:rsidRDefault="00806451" w:rsidP="00B0358A">
      <w:pPr>
        <w:ind w:left="720" w:hanging="360"/>
      </w:pPr>
      <w:r w:rsidRPr="00806451">
        <w:t>B.</w:t>
      </w:r>
      <w:r w:rsidRPr="00806451">
        <w:tab/>
        <w:t>Rates of Chemical Reaction</w:t>
      </w:r>
    </w:p>
    <w:p w:rsidR="00B0358A" w:rsidRDefault="00B0358A" w:rsidP="00806451"/>
    <w:p w:rsidR="00806451" w:rsidRPr="00806451" w:rsidRDefault="00806451" w:rsidP="00806451">
      <w:r w:rsidRPr="00806451">
        <w:t>VI.</w:t>
      </w:r>
      <w:r w:rsidRPr="00806451">
        <w:tab/>
        <w:t xml:space="preserve">Chemical Equilibrium </w:t>
      </w:r>
    </w:p>
    <w:p w:rsidR="00806451" w:rsidRPr="00806451" w:rsidRDefault="00806451" w:rsidP="00B0358A">
      <w:pPr>
        <w:ind w:left="720" w:hanging="360"/>
      </w:pPr>
      <w:r w:rsidRPr="00806451">
        <w:t>A.</w:t>
      </w:r>
      <w:r w:rsidRPr="00806451">
        <w:tab/>
        <w:t>Introduction to Chemical Equilibrium</w:t>
      </w:r>
    </w:p>
    <w:p w:rsidR="00B0358A" w:rsidRDefault="00B0358A" w:rsidP="00806451"/>
    <w:p w:rsidR="00806451" w:rsidRPr="00806451" w:rsidRDefault="00806451" w:rsidP="00806451">
      <w:r w:rsidRPr="00806451">
        <w:lastRenderedPageBreak/>
        <w:t>VII.</w:t>
      </w:r>
      <w:r w:rsidRPr="00806451">
        <w:tab/>
        <w:t>Acids and Bases</w:t>
      </w:r>
    </w:p>
    <w:p w:rsidR="00806451" w:rsidRPr="00806451" w:rsidRDefault="00806451" w:rsidP="00B0358A">
      <w:pPr>
        <w:ind w:left="720" w:hanging="360"/>
      </w:pPr>
      <w:r w:rsidRPr="00806451">
        <w:t>A.</w:t>
      </w:r>
      <w:r w:rsidRPr="00806451">
        <w:tab/>
        <w:t>Analysis of Acid Solutions of Unknown Concentration</w:t>
      </w:r>
    </w:p>
    <w:p w:rsidR="00806451" w:rsidRPr="00806451" w:rsidRDefault="00806451" w:rsidP="00B0358A">
      <w:pPr>
        <w:ind w:left="720" w:hanging="360"/>
      </w:pPr>
      <w:r w:rsidRPr="00806451">
        <w:t>B.</w:t>
      </w:r>
      <w:r w:rsidRPr="00806451">
        <w:tab/>
        <w:t>Action of Antacid Tablets</w:t>
      </w:r>
    </w:p>
    <w:p w:rsidR="00594256" w:rsidRDefault="00594256" w:rsidP="006713B6">
      <w:r>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FE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qplyrWI3rToaFGvag2AhpH7GNnyu0q8mpoBe2J3FhxM80DTXVnTUv8W2Q/ih/8lQhRgmiIzkdezkLXquHaY5w==" w:salt="1xlLnHoWimUG14g0hyD55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0D3F"/>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17FE8"/>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76BDD"/>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451"/>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561A6"/>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358A"/>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37D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A443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B028B4F-B745-44B3-B95A-32DECDC6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656</Words>
  <Characters>4093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2020-07-29T13:29:00Z</dcterms:created>
  <dcterms:modified xsi:type="dcterms:W3CDTF">2020-09-11T22:11:00Z</dcterms:modified>
</cp:coreProperties>
</file>